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E7592" w14:textId="77777777" w:rsidR="00314F96" w:rsidRDefault="00314F96" w:rsidP="00314F96">
      <w:pPr>
        <w:pStyle w:val="NoSpacing"/>
        <w:jc w:val="center"/>
      </w:pPr>
      <w:r>
        <w:rPr>
          <w:noProof/>
        </w:rPr>
        <w:drawing>
          <wp:inline distT="0" distB="0" distL="0" distR="0" wp14:anchorId="7B439E95" wp14:editId="7E52F289">
            <wp:extent cx="1174040" cy="955851"/>
            <wp:effectExtent l="0" t="0" r="7620" b="0"/>
            <wp:docPr id="1804974380" name="Picture 1" descr="A logo with a lightning bol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74380" name="Picture 1" descr="A logo with a lightning bolt&#10;&#10;Description automatically generated with low confidence"/>
                    <pic:cNvPicPr/>
                  </pic:nvPicPr>
                  <pic:blipFill>
                    <a:blip r:embed="rId5"/>
                    <a:stretch>
                      <a:fillRect/>
                    </a:stretch>
                  </pic:blipFill>
                  <pic:spPr>
                    <a:xfrm>
                      <a:off x="0" y="0"/>
                      <a:ext cx="1189960" cy="968812"/>
                    </a:xfrm>
                    <a:prstGeom prst="rect">
                      <a:avLst/>
                    </a:prstGeom>
                  </pic:spPr>
                </pic:pic>
              </a:graphicData>
            </a:graphic>
          </wp:inline>
        </w:drawing>
      </w:r>
    </w:p>
    <w:p w14:paraId="684105B4" w14:textId="60A5EF6C" w:rsidR="00314F96" w:rsidRPr="00D33CF9" w:rsidRDefault="00314F96" w:rsidP="00314F96">
      <w:pPr>
        <w:pStyle w:val="NoSpacing"/>
        <w:jc w:val="center"/>
        <w:rPr>
          <w:rFonts w:ascii="Arial" w:hAnsi="Arial" w:cs="Arial"/>
          <w:b/>
          <w:bCs/>
          <w:sz w:val="28"/>
          <w:szCs w:val="28"/>
        </w:rPr>
      </w:pPr>
      <w:r w:rsidRPr="00D33CF9">
        <w:rPr>
          <w:rFonts w:ascii="Arial" w:hAnsi="Arial" w:cs="Arial"/>
          <w:b/>
          <w:bCs/>
          <w:sz w:val="28"/>
          <w:szCs w:val="28"/>
        </w:rPr>
        <w:t>Letter of Representation (LOR)</w:t>
      </w:r>
    </w:p>
    <w:p w14:paraId="6BA9DE64" w14:textId="77777777" w:rsidR="00314F96" w:rsidRPr="00D33CF9" w:rsidRDefault="00314F96" w:rsidP="00314F96">
      <w:pPr>
        <w:pStyle w:val="NoSpacing"/>
        <w:jc w:val="center"/>
        <w:rPr>
          <w:sz w:val="24"/>
          <w:szCs w:val="24"/>
        </w:rPr>
      </w:pPr>
    </w:p>
    <w:p w14:paraId="2184B5EA" w14:textId="5BC794EB" w:rsidR="00314F96" w:rsidRPr="00D33CF9" w:rsidRDefault="00314F96" w:rsidP="00314F96">
      <w:pPr>
        <w:pStyle w:val="NoSpacing"/>
        <w:rPr>
          <w:sz w:val="24"/>
          <w:szCs w:val="24"/>
        </w:rPr>
      </w:pPr>
      <w:r w:rsidRPr="00D33CF9">
        <w:rPr>
          <w:sz w:val="24"/>
          <w:szCs w:val="24"/>
        </w:rPr>
        <w:t xml:space="preserve">This letter of representation is often required by electric retail suppliers to allow us to exclusively negotiate bids on your behalf as it is the industry standard to release quotes to only one entity. In this case, we are representing the best </w:t>
      </w:r>
      <w:proofErr w:type="gramStart"/>
      <w:r w:rsidRPr="00D33CF9">
        <w:rPr>
          <w:sz w:val="24"/>
          <w:szCs w:val="24"/>
        </w:rPr>
        <w:t>interest</w:t>
      </w:r>
      <w:proofErr w:type="gramEnd"/>
      <w:r w:rsidRPr="00D33CF9">
        <w:rPr>
          <w:sz w:val="24"/>
          <w:szCs w:val="24"/>
        </w:rPr>
        <w:t xml:space="preserve"> of your firm. </w:t>
      </w:r>
    </w:p>
    <w:p w14:paraId="72C601C0" w14:textId="77777777" w:rsidR="00314F96" w:rsidRPr="00D33CF9" w:rsidRDefault="00314F96" w:rsidP="00314F96">
      <w:pPr>
        <w:pStyle w:val="NoSpacing"/>
        <w:rPr>
          <w:sz w:val="24"/>
          <w:szCs w:val="24"/>
        </w:rPr>
      </w:pPr>
    </w:p>
    <w:p w14:paraId="373A431D" w14:textId="4076DD5D" w:rsidR="00314F96" w:rsidRPr="00D33CF9" w:rsidRDefault="00314F96" w:rsidP="00314F96">
      <w:pPr>
        <w:pStyle w:val="NoSpacing"/>
        <w:rPr>
          <w:sz w:val="24"/>
          <w:szCs w:val="24"/>
        </w:rPr>
      </w:pPr>
      <w:r w:rsidRPr="00D33CF9">
        <w:rPr>
          <w:sz w:val="24"/>
          <w:szCs w:val="24"/>
        </w:rPr>
        <w:t xml:space="preserve">Signing the </w:t>
      </w:r>
      <w:r w:rsidRPr="00D33CF9">
        <w:rPr>
          <w:b/>
          <w:bCs/>
          <w:sz w:val="24"/>
          <w:szCs w:val="24"/>
        </w:rPr>
        <w:t>LOR commits the suppliers to MZ Energy but does not obligate you</w:t>
      </w:r>
      <w:r w:rsidRPr="00D33CF9">
        <w:rPr>
          <w:sz w:val="24"/>
          <w:szCs w:val="24"/>
        </w:rPr>
        <w:t xml:space="preserve"> to </w:t>
      </w:r>
      <w:r w:rsidR="0000195E">
        <w:rPr>
          <w:sz w:val="24"/>
          <w:szCs w:val="24"/>
        </w:rPr>
        <w:t>execute</w:t>
      </w:r>
      <w:r w:rsidRPr="00D33CF9">
        <w:rPr>
          <w:sz w:val="24"/>
          <w:szCs w:val="24"/>
        </w:rPr>
        <w:t xml:space="preserve"> an electric agreement. </w:t>
      </w:r>
    </w:p>
    <w:p w14:paraId="68D30B79" w14:textId="77777777" w:rsidR="00314F96" w:rsidRPr="00D33CF9" w:rsidRDefault="00314F96" w:rsidP="00314F96">
      <w:pPr>
        <w:pStyle w:val="NoSpacing"/>
        <w:rPr>
          <w:sz w:val="24"/>
          <w:szCs w:val="24"/>
        </w:rPr>
      </w:pPr>
    </w:p>
    <w:p w14:paraId="64EDC2D3" w14:textId="6D160F3F" w:rsidR="00314F96" w:rsidRPr="00D33CF9" w:rsidRDefault="00314F96" w:rsidP="00314F96">
      <w:pPr>
        <w:pStyle w:val="NoSpacing"/>
        <w:rPr>
          <w:sz w:val="24"/>
          <w:szCs w:val="24"/>
        </w:rPr>
      </w:pPr>
      <w:r w:rsidRPr="00D33CF9">
        <w:rPr>
          <w:sz w:val="24"/>
          <w:szCs w:val="24"/>
        </w:rPr>
        <w:t xml:space="preserve">When you </w:t>
      </w:r>
      <w:proofErr w:type="gramStart"/>
      <w:r w:rsidRPr="00D33CF9">
        <w:rPr>
          <w:sz w:val="24"/>
          <w:szCs w:val="24"/>
        </w:rPr>
        <w:t>enter into</w:t>
      </w:r>
      <w:proofErr w:type="gramEnd"/>
      <w:r w:rsidRPr="00D33CF9">
        <w:rPr>
          <w:sz w:val="24"/>
          <w:szCs w:val="24"/>
        </w:rPr>
        <w:t xml:space="preserve"> an energy contract facilitated by MZ Energy, this agreement is secure for the duration of your contract in order to fulfill our services to you. Our services are paid for by the energy/utility company. </w:t>
      </w:r>
    </w:p>
    <w:p w14:paraId="6681E230" w14:textId="77777777" w:rsidR="00314F96" w:rsidRPr="00D33CF9" w:rsidRDefault="00314F96" w:rsidP="00314F96">
      <w:pPr>
        <w:pStyle w:val="NoSpacing"/>
        <w:rPr>
          <w:sz w:val="24"/>
          <w:szCs w:val="24"/>
        </w:rPr>
      </w:pPr>
    </w:p>
    <w:p w14:paraId="262E9C7D" w14:textId="2F06CB97" w:rsidR="00314F96" w:rsidRPr="00D33CF9" w:rsidRDefault="00314F96" w:rsidP="00314F96">
      <w:pPr>
        <w:pStyle w:val="NoSpacing"/>
        <w:rPr>
          <w:sz w:val="24"/>
          <w:szCs w:val="24"/>
        </w:rPr>
      </w:pPr>
      <w:r w:rsidRPr="00D33CF9">
        <w:rPr>
          <w:sz w:val="24"/>
          <w:szCs w:val="24"/>
        </w:rPr>
        <w:t xml:space="preserve">On-Going Services we provide cover but are not limited to: </w:t>
      </w:r>
    </w:p>
    <w:p w14:paraId="37C6889C" w14:textId="1DD4B2C6" w:rsidR="00314F96" w:rsidRPr="00D33CF9" w:rsidRDefault="00314F96" w:rsidP="00314F96">
      <w:pPr>
        <w:pStyle w:val="NoSpacing"/>
        <w:rPr>
          <w:sz w:val="24"/>
          <w:szCs w:val="24"/>
        </w:rPr>
      </w:pPr>
      <w:r w:rsidRPr="00D33CF9">
        <w:rPr>
          <w:sz w:val="24"/>
          <w:szCs w:val="24"/>
        </w:rPr>
        <w:t xml:space="preserve">Energy Procurement Services. </w:t>
      </w:r>
    </w:p>
    <w:p w14:paraId="08CE5142" w14:textId="5891CC40" w:rsidR="00314F96" w:rsidRPr="00D33CF9" w:rsidRDefault="00314F96" w:rsidP="00314F96">
      <w:pPr>
        <w:pStyle w:val="NoSpacing"/>
        <w:rPr>
          <w:sz w:val="24"/>
          <w:szCs w:val="24"/>
        </w:rPr>
      </w:pPr>
      <w:r w:rsidRPr="00D33CF9">
        <w:rPr>
          <w:sz w:val="24"/>
          <w:szCs w:val="24"/>
        </w:rPr>
        <w:t xml:space="preserve">Negotiations of terms and </w:t>
      </w:r>
      <w:proofErr w:type="gramStart"/>
      <w:r w:rsidRPr="00D33CF9">
        <w:rPr>
          <w:sz w:val="24"/>
          <w:szCs w:val="24"/>
        </w:rPr>
        <w:t>conditions that</w:t>
      </w:r>
      <w:proofErr w:type="gramEnd"/>
      <w:r w:rsidRPr="00D33CF9">
        <w:rPr>
          <w:sz w:val="24"/>
          <w:szCs w:val="24"/>
        </w:rPr>
        <w:t xml:space="preserve"> lead to a higher quality contract.</w:t>
      </w:r>
    </w:p>
    <w:p w14:paraId="2AED6ABA" w14:textId="7DB2855C" w:rsidR="00314F96" w:rsidRPr="00D33CF9" w:rsidRDefault="00314F96" w:rsidP="00314F96">
      <w:pPr>
        <w:pStyle w:val="NoSpacing"/>
        <w:rPr>
          <w:sz w:val="24"/>
          <w:szCs w:val="24"/>
        </w:rPr>
      </w:pPr>
      <w:r w:rsidRPr="00D33CF9">
        <w:rPr>
          <w:sz w:val="24"/>
          <w:szCs w:val="24"/>
        </w:rPr>
        <w:t xml:space="preserve">Customer Services associated </w:t>
      </w:r>
      <w:proofErr w:type="gramStart"/>
      <w:r w:rsidRPr="00D33CF9">
        <w:rPr>
          <w:sz w:val="24"/>
          <w:szCs w:val="24"/>
        </w:rPr>
        <w:t>with;</w:t>
      </w:r>
      <w:proofErr w:type="gramEnd"/>
      <w:r w:rsidRPr="00D33CF9">
        <w:rPr>
          <w:sz w:val="24"/>
          <w:szCs w:val="24"/>
        </w:rPr>
        <w:t xml:space="preserve"> adding and/or deleting meters.</w:t>
      </w:r>
    </w:p>
    <w:p w14:paraId="0D486421" w14:textId="6D373DB7" w:rsidR="00314F96" w:rsidRPr="00D33CF9" w:rsidRDefault="00314F96" w:rsidP="00314F96">
      <w:pPr>
        <w:pStyle w:val="NoSpacing"/>
        <w:rPr>
          <w:sz w:val="24"/>
          <w:szCs w:val="24"/>
        </w:rPr>
      </w:pPr>
      <w:r w:rsidRPr="00D33CF9">
        <w:rPr>
          <w:sz w:val="24"/>
          <w:szCs w:val="24"/>
        </w:rPr>
        <w:t>Facilitation of new service</w:t>
      </w:r>
    </w:p>
    <w:p w14:paraId="1A94AC70" w14:textId="46E4B207" w:rsidR="00314F96" w:rsidRPr="00D33CF9" w:rsidRDefault="00314F96" w:rsidP="00314F96">
      <w:pPr>
        <w:pStyle w:val="NoSpacing"/>
        <w:rPr>
          <w:sz w:val="24"/>
          <w:szCs w:val="24"/>
        </w:rPr>
      </w:pPr>
      <w:r w:rsidRPr="00D33CF9">
        <w:rPr>
          <w:sz w:val="24"/>
          <w:szCs w:val="24"/>
        </w:rPr>
        <w:t xml:space="preserve">Continuous serve for lower electric rates using forward pricing. </w:t>
      </w:r>
    </w:p>
    <w:p w14:paraId="7B27C6C8" w14:textId="77777777" w:rsidR="00314F96" w:rsidRPr="00D33CF9" w:rsidRDefault="00314F96" w:rsidP="00314F96">
      <w:pPr>
        <w:pStyle w:val="NoSpacing"/>
        <w:rPr>
          <w:sz w:val="24"/>
          <w:szCs w:val="24"/>
        </w:rPr>
      </w:pPr>
    </w:p>
    <w:p w14:paraId="3361311E" w14:textId="3F46F62E" w:rsidR="00314F96" w:rsidRPr="00D33CF9" w:rsidRDefault="00314F96" w:rsidP="00314F96">
      <w:pPr>
        <w:pStyle w:val="NoSpacing"/>
        <w:rPr>
          <w:sz w:val="24"/>
          <w:szCs w:val="24"/>
        </w:rPr>
      </w:pPr>
      <w:r w:rsidRPr="00D33CF9">
        <w:rPr>
          <w:sz w:val="24"/>
          <w:szCs w:val="24"/>
        </w:rPr>
        <w:t xml:space="preserve">If you choose not to </w:t>
      </w:r>
      <w:proofErr w:type="gramStart"/>
      <w:r w:rsidRPr="00D33CF9">
        <w:rPr>
          <w:sz w:val="24"/>
          <w:szCs w:val="24"/>
        </w:rPr>
        <w:t>enter</w:t>
      </w:r>
      <w:proofErr w:type="gramEnd"/>
      <w:r w:rsidRPr="00D33CF9">
        <w:rPr>
          <w:sz w:val="24"/>
          <w:szCs w:val="24"/>
        </w:rPr>
        <w:t xml:space="preserve"> an energy contract, either party may cancel. </w:t>
      </w:r>
    </w:p>
    <w:p w14:paraId="15203FE7" w14:textId="77777777" w:rsidR="00314F96" w:rsidRPr="00D33CF9" w:rsidRDefault="00314F96" w:rsidP="00314F96">
      <w:pPr>
        <w:pStyle w:val="NoSpacing"/>
        <w:rPr>
          <w:sz w:val="24"/>
          <w:szCs w:val="24"/>
        </w:rPr>
      </w:pPr>
    </w:p>
    <w:p w14:paraId="67DBF037" w14:textId="77777777" w:rsidR="00314F96" w:rsidRDefault="00314F96" w:rsidP="00314F96">
      <w:pPr>
        <w:pStyle w:val="NoSpacing"/>
      </w:pPr>
    </w:p>
    <w:p w14:paraId="1063E65A" w14:textId="41BCA25C" w:rsidR="00314F96" w:rsidRPr="00D33CF9" w:rsidRDefault="00314F96" w:rsidP="00D33CF9">
      <w:pPr>
        <w:pStyle w:val="NoSpacing"/>
        <w:rPr>
          <w:rFonts w:ascii="Arial" w:hAnsi="Arial" w:cs="Arial"/>
          <w:b/>
          <w:bCs/>
          <w:sz w:val="24"/>
          <w:szCs w:val="24"/>
        </w:rPr>
      </w:pPr>
      <w:r w:rsidRPr="00D33CF9">
        <w:rPr>
          <w:rFonts w:ascii="Arial" w:hAnsi="Arial" w:cs="Arial"/>
          <w:b/>
          <w:bCs/>
          <w:sz w:val="24"/>
          <w:szCs w:val="24"/>
        </w:rPr>
        <w:t xml:space="preserve">                                                                                                      MZ Energy LLC </w:t>
      </w:r>
      <w:r w:rsidRPr="00D33CF9">
        <w:rPr>
          <w:rFonts w:ascii="Arial" w:hAnsi="Arial" w:cs="Arial"/>
          <w:b/>
          <w:bCs/>
          <w:sz w:val="24"/>
          <w:szCs w:val="24"/>
        </w:rPr>
        <w:tab/>
      </w:r>
    </w:p>
    <w:tbl>
      <w:tblPr>
        <w:tblStyle w:val="TableGrid"/>
        <w:tblW w:w="0" w:type="auto"/>
        <w:tblLook w:val="04A0" w:firstRow="1" w:lastRow="0" w:firstColumn="1" w:lastColumn="0" w:noHBand="0" w:noVBand="1"/>
      </w:tblPr>
      <w:tblGrid>
        <w:gridCol w:w="4675"/>
        <w:gridCol w:w="4675"/>
      </w:tblGrid>
      <w:tr w:rsidR="00314F96" w:rsidRPr="00D33CF9" w14:paraId="3FCE0F7E" w14:textId="77777777" w:rsidTr="00314F96">
        <w:tc>
          <w:tcPr>
            <w:tcW w:w="4675" w:type="dxa"/>
          </w:tcPr>
          <w:p w14:paraId="5109DFAB" w14:textId="77777777" w:rsidR="00314F96" w:rsidRPr="00D33CF9" w:rsidRDefault="00314F96" w:rsidP="00314F96">
            <w:pPr>
              <w:pStyle w:val="NoSpacing"/>
              <w:rPr>
                <w:rFonts w:ascii="Arial" w:hAnsi="Arial" w:cs="Arial"/>
                <w:sz w:val="24"/>
                <w:szCs w:val="24"/>
              </w:rPr>
            </w:pPr>
          </w:p>
          <w:p w14:paraId="0EB90387" w14:textId="17C054A4" w:rsidR="00314F96" w:rsidRPr="00D33CF9" w:rsidRDefault="00314F96" w:rsidP="00314F96">
            <w:pPr>
              <w:pStyle w:val="NoSpacing"/>
              <w:rPr>
                <w:rFonts w:ascii="Arial" w:hAnsi="Arial" w:cs="Arial"/>
                <w:sz w:val="24"/>
                <w:szCs w:val="24"/>
              </w:rPr>
            </w:pPr>
          </w:p>
        </w:tc>
        <w:tc>
          <w:tcPr>
            <w:tcW w:w="4675" w:type="dxa"/>
          </w:tcPr>
          <w:p w14:paraId="6AC918EC" w14:textId="77777777" w:rsidR="00314F96" w:rsidRPr="00D33CF9" w:rsidRDefault="00314F96" w:rsidP="00314F96">
            <w:pPr>
              <w:pStyle w:val="NoSpacing"/>
              <w:rPr>
                <w:rFonts w:ascii="Arial" w:hAnsi="Arial" w:cs="Arial"/>
                <w:sz w:val="24"/>
                <w:szCs w:val="24"/>
              </w:rPr>
            </w:pPr>
          </w:p>
        </w:tc>
      </w:tr>
      <w:tr w:rsidR="00314F96" w:rsidRPr="00D33CF9" w14:paraId="3DCAA1BE" w14:textId="77777777" w:rsidTr="00314F96">
        <w:tc>
          <w:tcPr>
            <w:tcW w:w="4675" w:type="dxa"/>
          </w:tcPr>
          <w:p w14:paraId="5F35350E" w14:textId="46B261C4" w:rsidR="00314F96" w:rsidRPr="00D33CF9" w:rsidRDefault="00314F96" w:rsidP="00314F96">
            <w:pPr>
              <w:pStyle w:val="NoSpacing"/>
              <w:jc w:val="center"/>
              <w:rPr>
                <w:rFonts w:ascii="Arial" w:hAnsi="Arial" w:cs="Arial"/>
                <w:sz w:val="24"/>
                <w:szCs w:val="24"/>
              </w:rPr>
            </w:pPr>
            <w:r w:rsidRPr="00D33CF9">
              <w:rPr>
                <w:rFonts w:ascii="Arial" w:hAnsi="Arial" w:cs="Arial"/>
                <w:sz w:val="24"/>
                <w:szCs w:val="24"/>
              </w:rPr>
              <w:t>Signature</w:t>
            </w:r>
          </w:p>
        </w:tc>
        <w:tc>
          <w:tcPr>
            <w:tcW w:w="4675" w:type="dxa"/>
          </w:tcPr>
          <w:p w14:paraId="17414396" w14:textId="5A46CEEE" w:rsidR="00314F96" w:rsidRPr="00D33CF9" w:rsidRDefault="00314F96" w:rsidP="00314F96">
            <w:pPr>
              <w:pStyle w:val="NoSpacing"/>
              <w:jc w:val="center"/>
              <w:rPr>
                <w:rFonts w:ascii="Arial" w:hAnsi="Arial" w:cs="Arial"/>
                <w:sz w:val="24"/>
                <w:szCs w:val="24"/>
              </w:rPr>
            </w:pPr>
            <w:r w:rsidRPr="00D33CF9">
              <w:rPr>
                <w:rFonts w:ascii="Arial" w:hAnsi="Arial" w:cs="Arial"/>
                <w:sz w:val="24"/>
                <w:szCs w:val="24"/>
              </w:rPr>
              <w:t>Signature</w:t>
            </w:r>
          </w:p>
        </w:tc>
      </w:tr>
      <w:tr w:rsidR="00314F96" w:rsidRPr="00D33CF9" w14:paraId="6DE3E24E" w14:textId="77777777" w:rsidTr="00314F96">
        <w:tc>
          <w:tcPr>
            <w:tcW w:w="4675" w:type="dxa"/>
          </w:tcPr>
          <w:p w14:paraId="7D0592B0" w14:textId="77777777" w:rsidR="00314F96" w:rsidRPr="00D33CF9" w:rsidRDefault="00314F96" w:rsidP="00314F96">
            <w:pPr>
              <w:pStyle w:val="NoSpacing"/>
              <w:rPr>
                <w:rFonts w:ascii="Arial" w:hAnsi="Arial" w:cs="Arial"/>
                <w:sz w:val="24"/>
                <w:szCs w:val="24"/>
              </w:rPr>
            </w:pPr>
          </w:p>
          <w:p w14:paraId="21ABBE1B" w14:textId="77777777" w:rsidR="00314F96" w:rsidRPr="00D33CF9" w:rsidRDefault="00314F96" w:rsidP="00314F96">
            <w:pPr>
              <w:pStyle w:val="NoSpacing"/>
              <w:rPr>
                <w:rFonts w:ascii="Arial" w:hAnsi="Arial" w:cs="Arial"/>
                <w:sz w:val="24"/>
                <w:szCs w:val="24"/>
              </w:rPr>
            </w:pPr>
          </w:p>
        </w:tc>
        <w:tc>
          <w:tcPr>
            <w:tcW w:w="4675" w:type="dxa"/>
          </w:tcPr>
          <w:p w14:paraId="54A8E19B" w14:textId="77777777" w:rsidR="00314F96" w:rsidRPr="00D33CF9" w:rsidRDefault="00314F96" w:rsidP="00314F96">
            <w:pPr>
              <w:pStyle w:val="NoSpacing"/>
              <w:rPr>
                <w:rFonts w:ascii="Arial" w:hAnsi="Arial" w:cs="Arial"/>
                <w:sz w:val="24"/>
                <w:szCs w:val="24"/>
              </w:rPr>
            </w:pPr>
          </w:p>
        </w:tc>
      </w:tr>
      <w:tr w:rsidR="00314F96" w:rsidRPr="00D33CF9" w14:paraId="149E9FA6" w14:textId="77777777" w:rsidTr="00314F96">
        <w:tc>
          <w:tcPr>
            <w:tcW w:w="4675" w:type="dxa"/>
          </w:tcPr>
          <w:p w14:paraId="5A6DB2DC" w14:textId="0A211DF6" w:rsidR="00314F96" w:rsidRPr="00D33CF9" w:rsidRDefault="00314F96" w:rsidP="00314F96">
            <w:pPr>
              <w:pStyle w:val="NoSpacing"/>
              <w:jc w:val="center"/>
              <w:rPr>
                <w:rFonts w:ascii="Arial" w:hAnsi="Arial" w:cs="Arial"/>
                <w:sz w:val="24"/>
                <w:szCs w:val="24"/>
              </w:rPr>
            </w:pPr>
            <w:r w:rsidRPr="00D33CF9">
              <w:rPr>
                <w:rFonts w:ascii="Arial" w:hAnsi="Arial" w:cs="Arial"/>
                <w:sz w:val="24"/>
                <w:szCs w:val="24"/>
              </w:rPr>
              <w:t>Printed Name</w:t>
            </w:r>
          </w:p>
        </w:tc>
        <w:tc>
          <w:tcPr>
            <w:tcW w:w="4675" w:type="dxa"/>
          </w:tcPr>
          <w:p w14:paraId="3D738ABF" w14:textId="08A0CD0E" w:rsidR="00314F96" w:rsidRPr="00D33CF9" w:rsidRDefault="00314F96" w:rsidP="00314F96">
            <w:pPr>
              <w:pStyle w:val="NoSpacing"/>
              <w:jc w:val="center"/>
              <w:rPr>
                <w:rFonts w:ascii="Arial" w:hAnsi="Arial" w:cs="Arial"/>
                <w:sz w:val="24"/>
                <w:szCs w:val="24"/>
              </w:rPr>
            </w:pPr>
            <w:r w:rsidRPr="00D33CF9">
              <w:rPr>
                <w:rFonts w:ascii="Arial" w:hAnsi="Arial" w:cs="Arial"/>
                <w:sz w:val="24"/>
                <w:szCs w:val="24"/>
              </w:rPr>
              <w:t>Printed Name</w:t>
            </w:r>
          </w:p>
        </w:tc>
      </w:tr>
      <w:tr w:rsidR="00314F96" w:rsidRPr="00D33CF9" w14:paraId="11F00FB3" w14:textId="77777777" w:rsidTr="00314F96">
        <w:tc>
          <w:tcPr>
            <w:tcW w:w="4675" w:type="dxa"/>
          </w:tcPr>
          <w:p w14:paraId="01C1B2AD" w14:textId="77777777" w:rsidR="00314F96" w:rsidRPr="00D33CF9" w:rsidRDefault="00314F96" w:rsidP="00314F96">
            <w:pPr>
              <w:pStyle w:val="NoSpacing"/>
              <w:rPr>
                <w:rFonts w:ascii="Arial" w:hAnsi="Arial" w:cs="Arial"/>
                <w:sz w:val="24"/>
                <w:szCs w:val="24"/>
              </w:rPr>
            </w:pPr>
          </w:p>
          <w:p w14:paraId="245F6A1D" w14:textId="77777777" w:rsidR="00314F96" w:rsidRPr="00D33CF9" w:rsidRDefault="00314F96" w:rsidP="00314F96">
            <w:pPr>
              <w:pStyle w:val="NoSpacing"/>
              <w:rPr>
                <w:rFonts w:ascii="Arial" w:hAnsi="Arial" w:cs="Arial"/>
                <w:sz w:val="24"/>
                <w:szCs w:val="24"/>
              </w:rPr>
            </w:pPr>
          </w:p>
        </w:tc>
        <w:tc>
          <w:tcPr>
            <w:tcW w:w="4675" w:type="dxa"/>
          </w:tcPr>
          <w:p w14:paraId="7B76A6F5" w14:textId="77777777" w:rsidR="00314F96" w:rsidRPr="00D33CF9" w:rsidRDefault="00314F96" w:rsidP="00314F96">
            <w:pPr>
              <w:pStyle w:val="NoSpacing"/>
              <w:rPr>
                <w:rFonts w:ascii="Arial" w:hAnsi="Arial" w:cs="Arial"/>
                <w:sz w:val="24"/>
                <w:szCs w:val="24"/>
              </w:rPr>
            </w:pPr>
          </w:p>
        </w:tc>
      </w:tr>
      <w:tr w:rsidR="00314F96" w:rsidRPr="00D33CF9" w14:paraId="36A003EA" w14:textId="77777777" w:rsidTr="00314F96">
        <w:tc>
          <w:tcPr>
            <w:tcW w:w="4675" w:type="dxa"/>
          </w:tcPr>
          <w:p w14:paraId="419701E5" w14:textId="49E46975" w:rsidR="00314F96" w:rsidRPr="00D33CF9" w:rsidRDefault="00314F96" w:rsidP="00314F96">
            <w:pPr>
              <w:pStyle w:val="NoSpacing"/>
              <w:jc w:val="center"/>
              <w:rPr>
                <w:rFonts w:ascii="Arial" w:hAnsi="Arial" w:cs="Arial"/>
                <w:sz w:val="24"/>
                <w:szCs w:val="24"/>
              </w:rPr>
            </w:pPr>
            <w:r w:rsidRPr="00D33CF9">
              <w:rPr>
                <w:rFonts w:ascii="Arial" w:hAnsi="Arial" w:cs="Arial"/>
                <w:sz w:val="24"/>
                <w:szCs w:val="24"/>
              </w:rPr>
              <w:t>Title</w:t>
            </w:r>
          </w:p>
        </w:tc>
        <w:tc>
          <w:tcPr>
            <w:tcW w:w="4675" w:type="dxa"/>
          </w:tcPr>
          <w:p w14:paraId="59308D0D" w14:textId="75750A3F" w:rsidR="00314F96" w:rsidRPr="00D33CF9" w:rsidRDefault="00314F96" w:rsidP="00314F96">
            <w:pPr>
              <w:pStyle w:val="NoSpacing"/>
              <w:jc w:val="center"/>
              <w:rPr>
                <w:rFonts w:ascii="Arial" w:hAnsi="Arial" w:cs="Arial"/>
                <w:sz w:val="24"/>
                <w:szCs w:val="24"/>
              </w:rPr>
            </w:pPr>
            <w:r w:rsidRPr="00D33CF9">
              <w:rPr>
                <w:rFonts w:ascii="Arial" w:hAnsi="Arial" w:cs="Arial"/>
                <w:sz w:val="24"/>
                <w:szCs w:val="24"/>
              </w:rPr>
              <w:t>Title</w:t>
            </w:r>
          </w:p>
        </w:tc>
      </w:tr>
      <w:tr w:rsidR="00314F96" w:rsidRPr="00D33CF9" w14:paraId="78C6F2F3" w14:textId="77777777" w:rsidTr="00314F96">
        <w:tc>
          <w:tcPr>
            <w:tcW w:w="4675" w:type="dxa"/>
          </w:tcPr>
          <w:p w14:paraId="61F8D3FE" w14:textId="77777777" w:rsidR="00314F96" w:rsidRPr="00D33CF9" w:rsidRDefault="00314F96" w:rsidP="00314F96">
            <w:pPr>
              <w:pStyle w:val="NoSpacing"/>
              <w:rPr>
                <w:rFonts w:ascii="Arial" w:hAnsi="Arial" w:cs="Arial"/>
                <w:sz w:val="24"/>
                <w:szCs w:val="24"/>
              </w:rPr>
            </w:pPr>
          </w:p>
          <w:p w14:paraId="33C2F9D5" w14:textId="77777777" w:rsidR="00314F96" w:rsidRPr="00D33CF9" w:rsidRDefault="00314F96" w:rsidP="00314F96">
            <w:pPr>
              <w:pStyle w:val="NoSpacing"/>
              <w:rPr>
                <w:rFonts w:ascii="Arial" w:hAnsi="Arial" w:cs="Arial"/>
                <w:sz w:val="24"/>
                <w:szCs w:val="24"/>
              </w:rPr>
            </w:pPr>
          </w:p>
        </w:tc>
        <w:tc>
          <w:tcPr>
            <w:tcW w:w="4675" w:type="dxa"/>
          </w:tcPr>
          <w:p w14:paraId="59F72157" w14:textId="77777777" w:rsidR="00314F96" w:rsidRPr="00D33CF9" w:rsidRDefault="00314F96" w:rsidP="00314F96">
            <w:pPr>
              <w:pStyle w:val="NoSpacing"/>
              <w:rPr>
                <w:rFonts w:ascii="Arial" w:hAnsi="Arial" w:cs="Arial"/>
                <w:sz w:val="24"/>
                <w:szCs w:val="24"/>
              </w:rPr>
            </w:pPr>
          </w:p>
        </w:tc>
      </w:tr>
      <w:tr w:rsidR="00314F96" w:rsidRPr="00D33CF9" w14:paraId="1602EFC9" w14:textId="77777777" w:rsidTr="00314F96">
        <w:tc>
          <w:tcPr>
            <w:tcW w:w="4675" w:type="dxa"/>
          </w:tcPr>
          <w:p w14:paraId="03634725" w14:textId="2A0FB8DB" w:rsidR="00314F96" w:rsidRPr="00D33CF9" w:rsidRDefault="00314F96" w:rsidP="00314F96">
            <w:pPr>
              <w:pStyle w:val="NoSpacing"/>
              <w:jc w:val="center"/>
              <w:rPr>
                <w:rFonts w:ascii="Arial" w:hAnsi="Arial" w:cs="Arial"/>
                <w:sz w:val="24"/>
                <w:szCs w:val="24"/>
              </w:rPr>
            </w:pPr>
            <w:r w:rsidRPr="00D33CF9">
              <w:rPr>
                <w:rFonts w:ascii="Arial" w:hAnsi="Arial" w:cs="Arial"/>
                <w:sz w:val="24"/>
                <w:szCs w:val="24"/>
              </w:rPr>
              <w:t xml:space="preserve">Company </w:t>
            </w:r>
          </w:p>
        </w:tc>
        <w:tc>
          <w:tcPr>
            <w:tcW w:w="4675" w:type="dxa"/>
          </w:tcPr>
          <w:p w14:paraId="12AD1B74" w14:textId="307FA7F2" w:rsidR="00314F96" w:rsidRPr="00D33CF9" w:rsidRDefault="00314F96" w:rsidP="00314F96">
            <w:pPr>
              <w:pStyle w:val="NoSpacing"/>
              <w:jc w:val="center"/>
              <w:rPr>
                <w:rFonts w:ascii="Arial" w:hAnsi="Arial" w:cs="Arial"/>
                <w:sz w:val="24"/>
                <w:szCs w:val="24"/>
              </w:rPr>
            </w:pPr>
            <w:r w:rsidRPr="00D33CF9">
              <w:rPr>
                <w:rFonts w:ascii="Arial" w:hAnsi="Arial" w:cs="Arial"/>
                <w:sz w:val="24"/>
                <w:szCs w:val="24"/>
              </w:rPr>
              <w:t>Date</w:t>
            </w:r>
          </w:p>
        </w:tc>
      </w:tr>
    </w:tbl>
    <w:p w14:paraId="0F19F97D" w14:textId="77777777" w:rsidR="00314F96" w:rsidRPr="00D33CF9" w:rsidRDefault="00314F96" w:rsidP="00314F96">
      <w:pPr>
        <w:pStyle w:val="NoSpacing"/>
        <w:rPr>
          <w:rFonts w:ascii="Arial" w:hAnsi="Arial" w:cs="Arial"/>
          <w:sz w:val="24"/>
          <w:szCs w:val="24"/>
        </w:rPr>
      </w:pPr>
    </w:p>
    <w:sectPr w:rsidR="00314F96" w:rsidRPr="00D33C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3012B"/>
    <w:multiLevelType w:val="hybridMultilevel"/>
    <w:tmpl w:val="CC0802F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3997C68"/>
    <w:multiLevelType w:val="hybridMultilevel"/>
    <w:tmpl w:val="DC80A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9043564">
    <w:abstractNumId w:val="1"/>
  </w:num>
  <w:num w:numId="2" w16cid:durableId="1972788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F96"/>
    <w:rsid w:val="0000195E"/>
    <w:rsid w:val="00314F96"/>
    <w:rsid w:val="00D33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5C83D"/>
  <w15:chartTrackingRefBased/>
  <w15:docId w15:val="{F048886D-86AA-444F-A974-055D4BD15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F96"/>
    <w:pPr>
      <w:ind w:left="720"/>
      <w:contextualSpacing/>
    </w:pPr>
  </w:style>
  <w:style w:type="table" w:styleId="TableGrid">
    <w:name w:val="Table Grid"/>
    <w:basedOn w:val="TableNormal"/>
    <w:uiPriority w:val="39"/>
    <w:rsid w:val="00314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14F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ED356A97EDD641A6844629FED2F880" ma:contentTypeVersion="17" ma:contentTypeDescription="Create a new document." ma:contentTypeScope="" ma:versionID="0d3963586f0345c2fbfaf34e2e804795">
  <xsd:schema xmlns:xsd="http://www.w3.org/2001/XMLSchema" xmlns:xs="http://www.w3.org/2001/XMLSchema" xmlns:p="http://schemas.microsoft.com/office/2006/metadata/properties" xmlns:ns2="eba83685-9094-4750-a6b2-a90ef594c654" xmlns:ns3="db5ff243-7fce-4610-8558-94f36a2f1fec" targetNamespace="http://schemas.microsoft.com/office/2006/metadata/properties" ma:root="true" ma:fieldsID="13c2ae9d78b7542b04f075cba59bc657" ns2:_="" ns3:_="">
    <xsd:import namespace="eba83685-9094-4750-a6b2-a90ef594c654"/>
    <xsd:import namespace="db5ff243-7fce-4610-8558-94f36a2f1f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83685-9094-4750-a6b2-a90ef594c6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4992cef-6d30-476b-91d7-f7aaf91c53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5ff243-7fce-4610-8558-94f36a2f1f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395124-b1dd-4045-889f-79ec3cb9326f}" ma:internalName="TaxCatchAll" ma:showField="CatchAllData" ma:web="db5ff243-7fce-4610-8558-94f36a2f1f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98D1DA-1174-47E6-86EE-50EB892FED80}"/>
</file>

<file path=customXml/itemProps2.xml><?xml version="1.0" encoding="utf-8"?>
<ds:datastoreItem xmlns:ds="http://schemas.openxmlformats.org/officeDocument/2006/customXml" ds:itemID="{819A9C7E-A809-4F3B-A8D5-22B4C72FC954}"/>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masood aziz</dc:creator>
  <cp:keywords/>
  <dc:description/>
  <cp:lastModifiedBy>masood aziz</cp:lastModifiedBy>
  <cp:revision>2</cp:revision>
  <dcterms:created xsi:type="dcterms:W3CDTF">2023-07-21T04:46:00Z</dcterms:created>
  <dcterms:modified xsi:type="dcterms:W3CDTF">2023-07-21T04:46:00Z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d0ce7ce3-ed70-47ae-a4c1-8455320cdc0f</vt:lpwstr>
  </property>
</Properties>
</file>